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5D66D" w14:textId="06EA5548" w:rsidR="00BD02F9" w:rsidRDefault="00CD00A3" w:rsidP="00080857">
      <w:pPr>
        <w:rPr>
          <w:rFonts w:ascii="Apple Chancery" w:hAnsi="Apple Chancery" w:cs="Apple Chancery"/>
        </w:rPr>
      </w:pPr>
      <w:bookmarkStart w:id="0" w:name="_GoBack"/>
      <w:bookmarkEnd w:id="0"/>
      <w:r w:rsidRPr="00CD00A3">
        <w:rPr>
          <w:rFonts w:ascii="Apple Chancery" w:hAnsi="Apple Chancery" w:cs="Apple Chancery"/>
          <w:sz w:val="72"/>
        </w:rPr>
        <w:t>Inbjudan</w:t>
      </w:r>
      <w:r w:rsidR="00080857">
        <w:rPr>
          <w:rFonts w:ascii="Apple Chancery" w:hAnsi="Apple Chancery" w:cs="Apple Chancery"/>
          <w:sz w:val="72"/>
        </w:rPr>
        <w:tab/>
      </w:r>
      <w:r w:rsidR="00080857">
        <w:rPr>
          <w:rFonts w:ascii="Apple Chancery" w:hAnsi="Apple Chancery" w:cs="Apple Chancery"/>
          <w:sz w:val="72"/>
        </w:rPr>
        <w:tab/>
      </w:r>
    </w:p>
    <w:p w14:paraId="21300CC2" w14:textId="77777777" w:rsidR="00CD00A3" w:rsidRDefault="00CD00A3" w:rsidP="00CD00A3">
      <w:pPr>
        <w:jc w:val="center"/>
        <w:rPr>
          <w:rFonts w:ascii="Apple Chancery" w:hAnsi="Apple Chancery" w:cs="Apple Chancery"/>
        </w:rPr>
      </w:pPr>
    </w:p>
    <w:p w14:paraId="5D0D19D3" w14:textId="192208E4" w:rsidR="007D1F82" w:rsidRDefault="00925648" w:rsidP="00CD00A3">
      <w:pPr>
        <w:rPr>
          <w:rFonts w:ascii="Arial" w:hAnsi="Arial" w:cs="Apple Chancery"/>
        </w:rPr>
      </w:pPr>
      <w:r>
        <w:rPr>
          <w:rFonts w:ascii="Arial" w:hAnsi="Arial" w:cs="Apple Chancery"/>
        </w:rPr>
        <w:t>Ishockeyn är en sport som bygger på mycket kamp. Detta föder många känslor både på isen och läktaren. I barn och ungdomsåren är det ni föräldrar som står på läktaren och lider eller känner stolthet för spelare. Men hur känner ni för LAGET? Det är laget som utvecklar spelaren till den nivå som han/hon kan klara av. Den nivån varierar mycket genom åren och framför allt i puberteten</w:t>
      </w:r>
      <w:r w:rsidR="007D1F82">
        <w:rPr>
          <w:rFonts w:ascii="Arial" w:hAnsi="Arial" w:cs="Apple Chancery"/>
        </w:rPr>
        <w:t xml:space="preserve">. Detta tänker vi </w:t>
      </w:r>
      <w:r w:rsidR="00E641E8">
        <w:rPr>
          <w:rFonts w:ascii="Arial" w:hAnsi="Arial" w:cs="Apple Chancery"/>
        </w:rPr>
        <w:t xml:space="preserve">ofta </w:t>
      </w:r>
      <w:r w:rsidR="007D1F82">
        <w:rPr>
          <w:rFonts w:ascii="Arial" w:hAnsi="Arial" w:cs="Apple Chancery"/>
        </w:rPr>
        <w:t xml:space="preserve">inte på när vi står på läktaren, och då kan negativa tankar komma upp som </w:t>
      </w:r>
      <w:r w:rsidR="00E641E8">
        <w:rPr>
          <w:rFonts w:ascii="Arial" w:hAnsi="Arial" w:cs="Apple Chancery"/>
        </w:rPr>
        <w:t xml:space="preserve">senare </w:t>
      </w:r>
      <w:r w:rsidR="007D1F82">
        <w:rPr>
          <w:rFonts w:ascii="Arial" w:hAnsi="Arial" w:cs="Apple Chancery"/>
        </w:rPr>
        <w:t>påverkar spelarna.</w:t>
      </w:r>
      <w:r>
        <w:rPr>
          <w:rFonts w:ascii="Arial" w:hAnsi="Arial" w:cs="Apple Chancery"/>
        </w:rPr>
        <w:br/>
      </w:r>
    </w:p>
    <w:p w14:paraId="4D36DB2E" w14:textId="5AA49BBA" w:rsidR="00925648" w:rsidRDefault="00925648" w:rsidP="00CD00A3">
      <w:pPr>
        <w:rPr>
          <w:rFonts w:ascii="Arial" w:hAnsi="Arial" w:cs="Apple Chancery"/>
        </w:rPr>
      </w:pPr>
      <w:r>
        <w:rPr>
          <w:rFonts w:ascii="Arial" w:hAnsi="Arial" w:cs="Apple Chancery"/>
        </w:rPr>
        <w:t xml:space="preserve">Tränarna får på tränarkurserna lära sig att deras uppdrag är att skapa ”ett livslångt intresse för ishockeyn”. Detta uppdrag gäller ju att föräldrar också hjälper till med. </w:t>
      </w:r>
    </w:p>
    <w:p w14:paraId="4C8341F0" w14:textId="77777777" w:rsidR="00925648" w:rsidRDefault="00925648" w:rsidP="00CD00A3">
      <w:pPr>
        <w:rPr>
          <w:rFonts w:ascii="Arial" w:hAnsi="Arial" w:cs="Apple Chancery"/>
        </w:rPr>
      </w:pPr>
    </w:p>
    <w:p w14:paraId="4B663D60" w14:textId="2A6FD3C4" w:rsidR="00CD00A3" w:rsidRDefault="007D1F82" w:rsidP="00CD00A3">
      <w:pPr>
        <w:rPr>
          <w:rFonts w:ascii="Arial" w:hAnsi="Arial" w:cs="Apple Chancery"/>
        </w:rPr>
      </w:pPr>
      <w:r>
        <w:rPr>
          <w:rFonts w:ascii="Arial" w:hAnsi="Arial" w:cs="Apple Chancery"/>
          <w:b/>
        </w:rPr>
        <w:t>Varför slutar</w:t>
      </w:r>
      <w:r w:rsidR="00CD00A3" w:rsidRPr="007D1F82">
        <w:rPr>
          <w:rFonts w:ascii="Arial" w:hAnsi="Arial" w:cs="Apple Chancery"/>
          <w:b/>
        </w:rPr>
        <w:t xml:space="preserve"> </w:t>
      </w:r>
      <w:r w:rsidR="00E641E8">
        <w:rPr>
          <w:rFonts w:ascii="Arial" w:hAnsi="Arial" w:cs="Apple Chancery"/>
          <w:b/>
        </w:rPr>
        <w:t xml:space="preserve">många </w:t>
      </w:r>
      <w:r w:rsidR="00CD00A3" w:rsidRPr="007D1F82">
        <w:rPr>
          <w:rFonts w:ascii="Arial" w:hAnsi="Arial" w:cs="Apple Chancery"/>
          <w:b/>
        </w:rPr>
        <w:t xml:space="preserve">spelare </w:t>
      </w:r>
      <w:r w:rsidR="00E641E8">
        <w:rPr>
          <w:rFonts w:ascii="Arial" w:hAnsi="Arial" w:cs="Apple Chancery"/>
          <w:b/>
        </w:rPr>
        <w:t xml:space="preserve">då </w:t>
      </w:r>
      <w:r w:rsidR="00CD00A3" w:rsidRPr="007D1F82">
        <w:rPr>
          <w:rFonts w:ascii="Arial" w:hAnsi="Arial" w:cs="Apple Chancery"/>
          <w:b/>
        </w:rPr>
        <w:t xml:space="preserve">så tidigt? </w:t>
      </w:r>
      <w:r w:rsidR="001314FA">
        <w:rPr>
          <w:rFonts w:ascii="Arial" w:hAnsi="Arial" w:cs="Apple Chancery"/>
          <w:b/>
        </w:rPr>
        <w:t>I Stockholm slutar ca 50% av spelarna innan junio</w:t>
      </w:r>
      <w:r w:rsidR="00715AE6">
        <w:rPr>
          <w:rFonts w:ascii="Arial" w:hAnsi="Arial" w:cs="Apple Chancery"/>
          <w:b/>
        </w:rPr>
        <w:t>r</w:t>
      </w:r>
      <w:r w:rsidR="001314FA">
        <w:rPr>
          <w:rFonts w:ascii="Arial" w:hAnsi="Arial" w:cs="Apple Chancery"/>
          <w:b/>
        </w:rPr>
        <w:t>åldern. Varför</w:t>
      </w:r>
      <w:r w:rsidR="00715AE6">
        <w:rPr>
          <w:rFonts w:ascii="Arial" w:hAnsi="Arial" w:cs="Apple Chancery"/>
          <w:b/>
        </w:rPr>
        <w:t>?</w:t>
      </w:r>
      <w:r w:rsidR="001314FA">
        <w:rPr>
          <w:rFonts w:ascii="Arial" w:hAnsi="Arial" w:cs="Apple Chancery"/>
          <w:b/>
        </w:rPr>
        <w:t xml:space="preserve"> </w:t>
      </w:r>
      <w:r w:rsidR="00CD00A3">
        <w:rPr>
          <w:rFonts w:ascii="Arial" w:hAnsi="Arial" w:cs="Apple Chancery"/>
        </w:rPr>
        <w:t>I storstäderna kommer andra intressen in eftersom det finns ett stort utbud på andra sysselsättningar</w:t>
      </w:r>
      <w:r w:rsidR="00325FC5">
        <w:rPr>
          <w:rFonts w:ascii="Arial" w:hAnsi="Arial" w:cs="Apple Chancery"/>
        </w:rPr>
        <w:t>,</w:t>
      </w:r>
      <w:r w:rsidR="00717157">
        <w:rPr>
          <w:rFonts w:ascii="Arial" w:hAnsi="Arial" w:cs="Apple Chancery"/>
        </w:rPr>
        <w:t xml:space="preserve"> men kan det också vara så att vi föräldrar agerar </w:t>
      </w:r>
      <w:r>
        <w:rPr>
          <w:rFonts w:ascii="Arial" w:hAnsi="Arial" w:cs="Apple Chancery"/>
        </w:rPr>
        <w:t xml:space="preserve">(engagemanget saknas) </w:t>
      </w:r>
      <w:r w:rsidR="00717157">
        <w:rPr>
          <w:rFonts w:ascii="Arial" w:hAnsi="Arial" w:cs="Apple Chancery"/>
        </w:rPr>
        <w:t>på ett sätt som får spelaren att tappa intresset?</w:t>
      </w:r>
    </w:p>
    <w:p w14:paraId="2C4D6FFB" w14:textId="77777777" w:rsidR="00CD00A3" w:rsidRDefault="00CD00A3" w:rsidP="00CD00A3">
      <w:pPr>
        <w:rPr>
          <w:rFonts w:ascii="Arial" w:hAnsi="Arial" w:cs="Apple Chancery"/>
        </w:rPr>
      </w:pPr>
    </w:p>
    <w:p w14:paraId="31CDBD70" w14:textId="097D8E0C" w:rsidR="00CD00A3" w:rsidRDefault="00CD00A3" w:rsidP="00404FC1">
      <w:pPr>
        <w:rPr>
          <w:rFonts w:ascii="Arial" w:hAnsi="Arial" w:cs="Apple Chancery"/>
        </w:rPr>
      </w:pPr>
      <w:r>
        <w:rPr>
          <w:rFonts w:ascii="Arial" w:hAnsi="Arial" w:cs="Apple Chancery"/>
        </w:rPr>
        <w:t xml:space="preserve">I Spånga </w:t>
      </w:r>
      <w:r w:rsidR="00404FC1">
        <w:rPr>
          <w:rFonts w:ascii="Arial" w:hAnsi="Arial" w:cs="Apple Chancery"/>
        </w:rPr>
        <w:t xml:space="preserve">tycker vi att </w:t>
      </w:r>
      <w:r w:rsidR="007D1F82">
        <w:rPr>
          <w:rFonts w:ascii="Arial" w:hAnsi="Arial" w:cs="Apple Chancery"/>
        </w:rPr>
        <w:t>vi har</w:t>
      </w:r>
      <w:r w:rsidR="00404FC1">
        <w:rPr>
          <w:rFonts w:ascii="Arial" w:hAnsi="Arial" w:cs="Apple Chancery"/>
        </w:rPr>
        <w:t xml:space="preserve"> en bra kommunikation </w:t>
      </w:r>
      <w:r w:rsidR="007D1F82">
        <w:rPr>
          <w:rFonts w:ascii="Arial" w:hAnsi="Arial" w:cs="Apple Chancery"/>
        </w:rPr>
        <w:t>mellan ledare och föräldrar. N</w:t>
      </w:r>
      <w:r w:rsidR="00404FC1">
        <w:rPr>
          <w:rFonts w:ascii="Arial" w:hAnsi="Arial" w:cs="Apple Chancery"/>
        </w:rPr>
        <w:t xml:space="preserve">u vill vi  </w:t>
      </w:r>
      <w:r w:rsidR="00E641E8">
        <w:rPr>
          <w:rFonts w:ascii="Arial" w:hAnsi="Arial" w:cs="Apple Chancery"/>
        </w:rPr>
        <w:t xml:space="preserve">förbättra den genom att </w:t>
      </w:r>
      <w:r w:rsidR="007D1F82">
        <w:rPr>
          <w:rFonts w:ascii="Arial" w:hAnsi="Arial" w:cs="Apple Chancery"/>
        </w:rPr>
        <w:t xml:space="preserve">ge </w:t>
      </w:r>
      <w:r w:rsidR="00404FC1">
        <w:rPr>
          <w:rFonts w:ascii="Arial" w:hAnsi="Arial" w:cs="Apple Chancery"/>
        </w:rPr>
        <w:t xml:space="preserve">alla i föreningen </w:t>
      </w:r>
      <w:r w:rsidR="007D1F82">
        <w:rPr>
          <w:rFonts w:ascii="Arial" w:hAnsi="Arial" w:cs="Apple Chancery"/>
        </w:rPr>
        <w:t xml:space="preserve">möjligheten att </w:t>
      </w:r>
      <w:r w:rsidR="00404FC1">
        <w:rPr>
          <w:rFonts w:ascii="Arial" w:hAnsi="Arial" w:cs="Apple Chancery"/>
        </w:rPr>
        <w:t>få höra samma budskap om föreningens verksamhet vid ett o</w:t>
      </w:r>
      <w:r w:rsidR="00715AE6">
        <w:rPr>
          <w:rFonts w:ascii="Arial" w:hAnsi="Arial" w:cs="Apple Chancery"/>
        </w:rPr>
        <w:t>ch</w:t>
      </w:r>
      <w:r w:rsidR="00404FC1">
        <w:rPr>
          <w:rFonts w:ascii="Arial" w:hAnsi="Arial" w:cs="Apple Chancery"/>
        </w:rPr>
        <w:t xml:space="preserve"> samma tillfälle. </w:t>
      </w:r>
      <w:r w:rsidR="00E641E8">
        <w:rPr>
          <w:rFonts w:ascii="Arial" w:hAnsi="Arial" w:cs="Apple Chancery"/>
        </w:rPr>
        <w:t>Då har</w:t>
      </w:r>
      <w:r w:rsidR="007D1F82">
        <w:rPr>
          <w:rFonts w:ascii="Arial" w:hAnsi="Arial" w:cs="Apple Chancery"/>
        </w:rPr>
        <w:t xml:space="preserve"> vi en gemensam utgångspunkt</w:t>
      </w:r>
      <w:r w:rsidR="00E641E8">
        <w:rPr>
          <w:rFonts w:ascii="Arial" w:hAnsi="Arial" w:cs="Apple Chancery"/>
        </w:rPr>
        <w:t xml:space="preserve"> och kan lättare ta oss igenom eventuella problem</w:t>
      </w:r>
      <w:r w:rsidR="007D1F82">
        <w:rPr>
          <w:rFonts w:ascii="Arial" w:hAnsi="Arial" w:cs="Apple Chancery"/>
        </w:rPr>
        <w:t>.</w:t>
      </w:r>
    </w:p>
    <w:p w14:paraId="04B6419A" w14:textId="77777777" w:rsidR="007D1F82" w:rsidRDefault="007D1F82" w:rsidP="00CD00A3">
      <w:pPr>
        <w:rPr>
          <w:rFonts w:ascii="Arial" w:hAnsi="Arial" w:cs="Apple Chancery"/>
        </w:rPr>
      </w:pPr>
    </w:p>
    <w:p w14:paraId="059C4168" w14:textId="20804164" w:rsidR="004E24E1" w:rsidRDefault="007D1F82" w:rsidP="00CD00A3">
      <w:pPr>
        <w:rPr>
          <w:rFonts w:ascii="Arial" w:hAnsi="Arial" w:cs="Apple Chancery"/>
        </w:rPr>
      </w:pPr>
      <w:r>
        <w:rPr>
          <w:rFonts w:ascii="Arial" w:hAnsi="Arial" w:cs="Apple Chancery"/>
        </w:rPr>
        <w:t>S</w:t>
      </w:r>
      <w:r w:rsidR="00CD00A3">
        <w:rPr>
          <w:rFonts w:ascii="Arial" w:hAnsi="Arial" w:cs="Apple Chancery"/>
        </w:rPr>
        <w:t>teg</w:t>
      </w:r>
      <w:r>
        <w:rPr>
          <w:rFonts w:ascii="Arial" w:hAnsi="Arial" w:cs="Apple Chancery"/>
        </w:rPr>
        <w:t>et mot denna gemensamma plattform är</w:t>
      </w:r>
      <w:r w:rsidR="00CD00A3">
        <w:rPr>
          <w:rFonts w:ascii="Arial" w:hAnsi="Arial" w:cs="Apple Chancery"/>
        </w:rPr>
        <w:t xml:space="preserve"> de</w:t>
      </w:r>
      <w:r>
        <w:rPr>
          <w:rFonts w:ascii="Arial" w:hAnsi="Arial" w:cs="Apple Chancery"/>
        </w:rPr>
        <w:t>nn</w:t>
      </w:r>
      <w:r w:rsidR="00CD00A3">
        <w:rPr>
          <w:rFonts w:ascii="Arial" w:hAnsi="Arial" w:cs="Apple Chancery"/>
        </w:rPr>
        <w:t xml:space="preserve">a </w:t>
      </w:r>
      <w:r>
        <w:rPr>
          <w:rFonts w:ascii="Arial" w:hAnsi="Arial" w:cs="Apple Chancery"/>
        </w:rPr>
        <w:t>inbjudan till</w:t>
      </w:r>
      <w:r w:rsidR="00CD00A3">
        <w:rPr>
          <w:rFonts w:ascii="Arial" w:hAnsi="Arial" w:cs="Apple Chancery"/>
        </w:rPr>
        <w:t xml:space="preserve"> träff i</w:t>
      </w:r>
      <w:r w:rsidR="00717157">
        <w:rPr>
          <w:rFonts w:ascii="Arial" w:hAnsi="Arial" w:cs="Apple Chancery"/>
        </w:rPr>
        <w:t xml:space="preserve"> Spånga Folkan </w:t>
      </w:r>
      <w:r w:rsidR="00CD00A3">
        <w:rPr>
          <w:rFonts w:ascii="Arial" w:hAnsi="Arial" w:cs="Apple Chancery"/>
        </w:rPr>
        <w:t xml:space="preserve">där </w:t>
      </w:r>
      <w:r w:rsidR="000C66D5">
        <w:rPr>
          <w:rFonts w:ascii="Arial" w:hAnsi="Arial" w:cs="Apple Chancery"/>
        </w:rPr>
        <w:t>du som förälder tillsammans med din pojk-/flick</w:t>
      </w:r>
      <w:r w:rsidR="005A47B5">
        <w:rPr>
          <w:rFonts w:ascii="Arial" w:hAnsi="Arial" w:cs="Apple Chancery"/>
        </w:rPr>
        <w:t>-/ungdoms</w:t>
      </w:r>
      <w:r w:rsidR="000C66D5">
        <w:rPr>
          <w:rFonts w:ascii="Arial" w:hAnsi="Arial" w:cs="Apple Chancery"/>
        </w:rPr>
        <w:t xml:space="preserve">spelare kan ta del i </w:t>
      </w:r>
      <w:r w:rsidR="00CD00A3">
        <w:rPr>
          <w:rFonts w:ascii="Arial" w:hAnsi="Arial" w:cs="Apple Chancery"/>
        </w:rPr>
        <w:t>föreläsning</w:t>
      </w:r>
      <w:r w:rsidR="000C66D5">
        <w:rPr>
          <w:rFonts w:ascii="Arial" w:hAnsi="Arial" w:cs="Apple Chancery"/>
        </w:rPr>
        <w:t>ar</w:t>
      </w:r>
      <w:r>
        <w:rPr>
          <w:rFonts w:ascii="Arial" w:hAnsi="Arial" w:cs="Apple Chancery"/>
        </w:rPr>
        <w:t xml:space="preserve"> om</w:t>
      </w:r>
      <w:r w:rsidR="002F5FB3">
        <w:rPr>
          <w:rFonts w:ascii="Arial" w:hAnsi="Arial" w:cs="Apple Chancery"/>
        </w:rPr>
        <w:t xml:space="preserve"> Spångas</w:t>
      </w:r>
      <w:r>
        <w:rPr>
          <w:rFonts w:ascii="Arial" w:hAnsi="Arial" w:cs="Apple Chancery"/>
        </w:rPr>
        <w:t xml:space="preserve"> Hockeys</w:t>
      </w:r>
      <w:r w:rsidR="002F5FB3">
        <w:rPr>
          <w:rFonts w:ascii="Arial" w:hAnsi="Arial" w:cs="Apple Chancery"/>
        </w:rPr>
        <w:t xml:space="preserve"> verksamhet </w:t>
      </w:r>
      <w:r w:rsidR="00E22FCF">
        <w:rPr>
          <w:rFonts w:ascii="Arial" w:hAnsi="Arial" w:cs="Apple Chancery"/>
        </w:rPr>
        <w:t xml:space="preserve">. </w:t>
      </w:r>
      <w:r w:rsidR="00451044">
        <w:rPr>
          <w:rFonts w:ascii="Arial" w:hAnsi="Arial" w:cs="Apple Chancery"/>
        </w:rPr>
        <w:t>Den</w:t>
      </w:r>
      <w:r w:rsidR="00E22FCF">
        <w:rPr>
          <w:rFonts w:ascii="Arial" w:hAnsi="Arial" w:cs="Apple Chancery"/>
        </w:rPr>
        <w:t xml:space="preserve">är baserad på </w:t>
      </w:r>
      <w:r w:rsidR="00D54A3A">
        <w:rPr>
          <w:rFonts w:ascii="Arial" w:hAnsi="Arial" w:cs="Apple Chancery"/>
        </w:rPr>
        <w:t xml:space="preserve">föreningens </w:t>
      </w:r>
      <w:r w:rsidR="007D1327">
        <w:rPr>
          <w:rFonts w:ascii="Arial" w:hAnsi="Arial" w:cs="Apple Chancery"/>
        </w:rPr>
        <w:t xml:space="preserve">vision och </w:t>
      </w:r>
      <w:r w:rsidR="00D54A3A">
        <w:rPr>
          <w:rFonts w:ascii="Arial" w:hAnsi="Arial" w:cs="Apple Chancery"/>
        </w:rPr>
        <w:t>värdegrund</w:t>
      </w:r>
      <w:r w:rsidR="00E22FCF">
        <w:rPr>
          <w:rFonts w:ascii="Arial" w:hAnsi="Arial" w:cs="Apple Chancery"/>
        </w:rPr>
        <w:t>.</w:t>
      </w:r>
      <w:r w:rsidR="00CD00A3">
        <w:rPr>
          <w:rFonts w:ascii="Arial" w:hAnsi="Arial" w:cs="Apple Chancery"/>
        </w:rPr>
        <w:t xml:space="preserve"> </w:t>
      </w:r>
      <w:r w:rsidR="00E22FCF">
        <w:rPr>
          <w:rFonts w:ascii="Arial" w:hAnsi="Arial" w:cs="Apple Chancery"/>
        </w:rPr>
        <w:t xml:space="preserve">Vi är en </w:t>
      </w:r>
      <w:r w:rsidR="00451044">
        <w:rPr>
          <w:rFonts w:ascii="Arial" w:hAnsi="Arial" w:cs="Apple Chancery"/>
        </w:rPr>
        <w:t>breddförening</w:t>
      </w:r>
      <w:r w:rsidR="007D1327">
        <w:rPr>
          <w:rFonts w:ascii="Arial" w:hAnsi="Arial" w:cs="Apple Chancery"/>
        </w:rPr>
        <w:t xml:space="preserve"> </w:t>
      </w:r>
      <w:r w:rsidR="00E22FCF">
        <w:rPr>
          <w:rFonts w:ascii="Arial" w:hAnsi="Arial" w:cs="Apple Chancery"/>
        </w:rPr>
        <w:t xml:space="preserve">som ska ha en </w:t>
      </w:r>
      <w:r w:rsidR="007D1327">
        <w:rPr>
          <w:rFonts w:ascii="Arial" w:hAnsi="Arial" w:cs="Apple Chancery"/>
        </w:rPr>
        <w:t xml:space="preserve">stark </w:t>
      </w:r>
      <w:r w:rsidR="00CD00A3">
        <w:rPr>
          <w:rFonts w:ascii="Arial" w:hAnsi="Arial" w:cs="Apple Chancery"/>
        </w:rPr>
        <w:t>topp</w:t>
      </w:r>
      <w:r w:rsidR="007D1327">
        <w:rPr>
          <w:rFonts w:ascii="Arial" w:hAnsi="Arial" w:cs="Apple Chancery"/>
        </w:rPr>
        <w:t xml:space="preserve"> som kommer av bra träning med välutbildade tränare</w:t>
      </w:r>
      <w:r w:rsidR="004E24E1">
        <w:rPr>
          <w:rFonts w:ascii="Arial" w:hAnsi="Arial" w:cs="Apple Chancery"/>
        </w:rPr>
        <w:t>.</w:t>
      </w:r>
      <w:r w:rsidR="00E22FCF">
        <w:rPr>
          <w:rFonts w:ascii="Arial" w:hAnsi="Arial" w:cs="Apple Chancery"/>
        </w:rPr>
        <w:br/>
      </w:r>
      <w:r w:rsidR="004E24E1">
        <w:rPr>
          <w:rFonts w:ascii="Arial" w:hAnsi="Arial" w:cs="Apple Chancery"/>
        </w:rPr>
        <w:t xml:space="preserve"> </w:t>
      </w:r>
      <w:r w:rsidR="00E22FCF">
        <w:rPr>
          <w:rFonts w:ascii="Arial" w:hAnsi="Arial" w:cs="Apple Chancery"/>
        </w:rPr>
        <w:t xml:space="preserve">Vi kommer också </w:t>
      </w:r>
      <w:r w:rsidR="00451044">
        <w:rPr>
          <w:rFonts w:ascii="Arial" w:hAnsi="Arial" w:cs="Apple Chancery"/>
        </w:rPr>
        <w:t xml:space="preserve">att </w:t>
      </w:r>
      <w:r w:rsidR="00E22FCF">
        <w:rPr>
          <w:rFonts w:ascii="Arial" w:hAnsi="Arial" w:cs="Apple Chancery"/>
        </w:rPr>
        <w:t>föreläsa</w:t>
      </w:r>
      <w:r w:rsidR="004E24E1">
        <w:rPr>
          <w:rFonts w:ascii="Arial" w:hAnsi="Arial" w:cs="Apple Chancery"/>
        </w:rPr>
        <w:t xml:space="preserve"> om i</w:t>
      </w:r>
      <w:r w:rsidR="00E22FCF">
        <w:rPr>
          <w:rFonts w:ascii="Arial" w:hAnsi="Arial" w:cs="Apple Chancery"/>
        </w:rPr>
        <w:t>drott</w:t>
      </w:r>
      <w:r w:rsidR="00451044">
        <w:rPr>
          <w:rFonts w:ascii="Arial" w:hAnsi="Arial" w:cs="Apple Chancery"/>
        </w:rPr>
        <w:t>, skola</w:t>
      </w:r>
      <w:r w:rsidR="00E22FCF">
        <w:rPr>
          <w:rFonts w:ascii="Arial" w:hAnsi="Arial" w:cs="Apple Chancery"/>
        </w:rPr>
        <w:t xml:space="preserve"> </w:t>
      </w:r>
      <w:r w:rsidR="004E24E1">
        <w:rPr>
          <w:rFonts w:ascii="Arial" w:hAnsi="Arial" w:cs="Apple Chancery"/>
        </w:rPr>
        <w:t>o</w:t>
      </w:r>
      <w:r w:rsidR="00E22FCF">
        <w:rPr>
          <w:rFonts w:ascii="Arial" w:hAnsi="Arial" w:cs="Apple Chancery"/>
        </w:rPr>
        <w:t>ch</w:t>
      </w:r>
      <w:r w:rsidR="004E24E1">
        <w:rPr>
          <w:rFonts w:ascii="Arial" w:hAnsi="Arial" w:cs="Apple Chancery"/>
        </w:rPr>
        <w:t xml:space="preserve"> hälsa som</w:t>
      </w:r>
      <w:r w:rsidR="00E22FCF">
        <w:rPr>
          <w:rFonts w:ascii="Arial" w:hAnsi="Arial" w:cs="Apple Chancery"/>
        </w:rPr>
        <w:t xml:space="preserve"> </w:t>
      </w:r>
      <w:r w:rsidR="004E24E1">
        <w:rPr>
          <w:rFonts w:ascii="Arial" w:hAnsi="Arial" w:cs="Apple Chancery"/>
        </w:rPr>
        <w:t xml:space="preserve">är viktigt för den kroppsliga </w:t>
      </w:r>
      <w:r w:rsidR="00451044">
        <w:rPr>
          <w:rFonts w:ascii="Arial" w:hAnsi="Arial" w:cs="Apple Chancery"/>
        </w:rPr>
        <w:t xml:space="preserve">och mentala </w:t>
      </w:r>
      <w:r w:rsidR="004E24E1">
        <w:rPr>
          <w:rFonts w:ascii="Arial" w:hAnsi="Arial" w:cs="Apple Chancery"/>
        </w:rPr>
        <w:t>harmonin</w:t>
      </w:r>
      <w:r w:rsidR="00451044">
        <w:rPr>
          <w:rFonts w:ascii="Arial" w:hAnsi="Arial" w:cs="Apple Chancery"/>
        </w:rPr>
        <w:t>. S</w:t>
      </w:r>
      <w:r w:rsidR="00E22FCF">
        <w:rPr>
          <w:rFonts w:ascii="Arial" w:hAnsi="Arial" w:cs="Apple Chancery"/>
        </w:rPr>
        <w:t>kola</w:t>
      </w:r>
      <w:r w:rsidR="00451044">
        <w:rPr>
          <w:rFonts w:ascii="Arial" w:hAnsi="Arial" w:cs="Apple Chancery"/>
        </w:rPr>
        <w:t>rbetet</w:t>
      </w:r>
      <w:r w:rsidR="00E22FCF">
        <w:rPr>
          <w:rFonts w:ascii="Arial" w:hAnsi="Arial" w:cs="Apple Chancery"/>
        </w:rPr>
        <w:t xml:space="preserve"> måste fungera med de sportsliga </w:t>
      </w:r>
      <w:r w:rsidR="00451044">
        <w:rPr>
          <w:rFonts w:ascii="Arial" w:hAnsi="Arial" w:cs="Apple Chancery"/>
        </w:rPr>
        <w:t>aktiviteterna (</w:t>
      </w:r>
      <w:r w:rsidR="00E22FCF">
        <w:rPr>
          <w:rFonts w:ascii="Arial" w:hAnsi="Arial" w:cs="Apple Chancery"/>
        </w:rPr>
        <w:t>träningar/matcher</w:t>
      </w:r>
      <w:r w:rsidR="00451044">
        <w:rPr>
          <w:rFonts w:ascii="Arial" w:hAnsi="Arial" w:cs="Apple Chancery"/>
        </w:rPr>
        <w:t>)</w:t>
      </w:r>
      <w:r w:rsidR="004E24E1">
        <w:rPr>
          <w:rFonts w:ascii="Arial" w:hAnsi="Arial" w:cs="Apple Chancery"/>
        </w:rPr>
        <w:t>.</w:t>
      </w:r>
    </w:p>
    <w:p w14:paraId="58D31BF4" w14:textId="06FBA7C9" w:rsidR="00CD00A3" w:rsidRDefault="00CD00A3" w:rsidP="00CD00A3">
      <w:pPr>
        <w:rPr>
          <w:rFonts w:ascii="Arial" w:hAnsi="Arial" w:cs="Apple Chancery"/>
        </w:rPr>
      </w:pPr>
      <w:r>
        <w:rPr>
          <w:rFonts w:ascii="Arial" w:hAnsi="Arial" w:cs="Apple Chancery"/>
        </w:rPr>
        <w:br/>
        <w:t xml:space="preserve">Föreläser gör Spångas sportchef Gustaf Wallner och Tony Berglund, utbildare i Stockholms Ishockeyförbund </w:t>
      </w:r>
      <w:r w:rsidR="004A4F2F">
        <w:rPr>
          <w:rFonts w:ascii="Arial" w:hAnsi="Arial" w:cs="Apple Chancery"/>
        </w:rPr>
        <w:t xml:space="preserve">tränarutbildningsverksamhet </w:t>
      </w:r>
      <w:r>
        <w:rPr>
          <w:rFonts w:ascii="Arial" w:hAnsi="Arial" w:cs="Apple Chancery"/>
        </w:rPr>
        <w:t xml:space="preserve">samt </w:t>
      </w:r>
      <w:r w:rsidR="00051F50">
        <w:rPr>
          <w:rFonts w:ascii="Arial" w:hAnsi="Arial" w:cs="Apple Chancery"/>
        </w:rPr>
        <w:t xml:space="preserve">Spångas </w:t>
      </w:r>
      <w:r>
        <w:rPr>
          <w:rFonts w:ascii="Arial" w:hAnsi="Arial" w:cs="Apple Chancery"/>
        </w:rPr>
        <w:t>domaransvarig</w:t>
      </w:r>
      <w:r w:rsidR="00051F50">
        <w:rPr>
          <w:rFonts w:ascii="Arial" w:hAnsi="Arial" w:cs="Apple Chancery"/>
        </w:rPr>
        <w:t>e Stefan Reinerdahl.</w:t>
      </w:r>
      <w:r>
        <w:rPr>
          <w:rFonts w:ascii="Arial" w:hAnsi="Arial" w:cs="Apple Chancery"/>
        </w:rPr>
        <w:t xml:space="preserve"> Dessutom </w:t>
      </w:r>
      <w:r w:rsidR="00051F50">
        <w:rPr>
          <w:rFonts w:ascii="Arial" w:hAnsi="Arial" w:cs="Apple Chancery"/>
        </w:rPr>
        <w:t>kan det bli en</w:t>
      </w:r>
      <w:r>
        <w:rPr>
          <w:rFonts w:ascii="Arial" w:hAnsi="Arial" w:cs="Apple Chancery"/>
        </w:rPr>
        <w:t xml:space="preserve"> överraskning.</w:t>
      </w:r>
    </w:p>
    <w:p w14:paraId="6A835F32" w14:textId="77777777" w:rsidR="00DC2F1F" w:rsidRDefault="00DC2F1F" w:rsidP="00CD00A3">
      <w:pPr>
        <w:rPr>
          <w:rFonts w:ascii="Arial" w:hAnsi="Arial" w:cs="Apple Chancery"/>
        </w:rPr>
      </w:pPr>
    </w:p>
    <w:p w14:paraId="0FD1519C" w14:textId="75F3A078" w:rsidR="00CD00A3" w:rsidRDefault="00DC2F1F" w:rsidP="00CD00A3">
      <w:pPr>
        <w:rPr>
          <w:rFonts w:ascii="Arial" w:hAnsi="Arial" w:cs="Apple Chancery"/>
        </w:rPr>
      </w:pPr>
      <w:r>
        <w:rPr>
          <w:rFonts w:ascii="Arial" w:hAnsi="Arial" w:cs="Apple Chancery"/>
        </w:rPr>
        <w:t>T</w:t>
      </w:r>
      <w:r w:rsidR="00CD00A3">
        <w:rPr>
          <w:rFonts w:ascii="Arial" w:hAnsi="Arial" w:cs="Apple Chancery"/>
        </w:rPr>
        <w:t>räff</w:t>
      </w:r>
      <w:r>
        <w:rPr>
          <w:rFonts w:ascii="Arial" w:hAnsi="Arial" w:cs="Apple Chancery"/>
        </w:rPr>
        <w:t>en</w:t>
      </w:r>
      <w:r w:rsidR="00CD00A3">
        <w:rPr>
          <w:rFonts w:ascii="Arial" w:hAnsi="Arial" w:cs="Apple Chancery"/>
        </w:rPr>
        <w:t xml:space="preserve"> äger rum </w:t>
      </w:r>
    </w:p>
    <w:p w14:paraId="6C347C46" w14:textId="77777777" w:rsidR="00CD00A3" w:rsidRDefault="00CD00A3" w:rsidP="00CD00A3">
      <w:pPr>
        <w:rPr>
          <w:rFonts w:ascii="Arial" w:hAnsi="Arial" w:cs="Apple Chancery"/>
        </w:rPr>
      </w:pPr>
    </w:p>
    <w:p w14:paraId="349088E2" w14:textId="77777777" w:rsidR="00CD00A3" w:rsidRDefault="00CD00A3" w:rsidP="00CD00A3">
      <w:pPr>
        <w:rPr>
          <w:rFonts w:ascii="Arial" w:hAnsi="Arial" w:cs="Apple Chancery"/>
        </w:rPr>
      </w:pPr>
      <w:r>
        <w:rPr>
          <w:rFonts w:ascii="Arial" w:hAnsi="Arial" w:cs="Apple Chancery"/>
        </w:rPr>
        <w:tab/>
      </w:r>
      <w:r>
        <w:rPr>
          <w:rFonts w:ascii="Arial" w:hAnsi="Arial" w:cs="Apple Chancery"/>
        </w:rPr>
        <w:tab/>
        <w:t xml:space="preserve">Lördagen den 17 januari </w:t>
      </w:r>
    </w:p>
    <w:p w14:paraId="1E600AB7" w14:textId="77777777" w:rsidR="00DC2F1F" w:rsidRDefault="00CD00A3" w:rsidP="00CD00A3">
      <w:pPr>
        <w:rPr>
          <w:rFonts w:ascii="Arial" w:hAnsi="Arial" w:cs="Apple Chancery"/>
        </w:rPr>
      </w:pPr>
      <w:r>
        <w:rPr>
          <w:rFonts w:ascii="Arial" w:hAnsi="Arial" w:cs="Apple Chancery"/>
        </w:rPr>
        <w:tab/>
      </w:r>
      <w:r>
        <w:rPr>
          <w:rFonts w:ascii="Arial" w:hAnsi="Arial" w:cs="Apple Chancery"/>
        </w:rPr>
        <w:tab/>
        <w:t>I Spånga Folketshus</w:t>
      </w:r>
    </w:p>
    <w:p w14:paraId="27E01EE5" w14:textId="4CF4C190" w:rsidR="00CD00A3" w:rsidRDefault="00DC2F1F" w:rsidP="00CD00A3">
      <w:pPr>
        <w:rPr>
          <w:rFonts w:ascii="Arial" w:hAnsi="Arial" w:cs="Apple Chancery"/>
        </w:rPr>
      </w:pPr>
      <w:r>
        <w:rPr>
          <w:rFonts w:ascii="Arial" w:hAnsi="Arial" w:cs="Apple Chancery"/>
        </w:rPr>
        <w:tab/>
      </w:r>
      <w:r>
        <w:rPr>
          <w:rFonts w:ascii="Arial" w:hAnsi="Arial" w:cs="Apple Chancery"/>
        </w:rPr>
        <w:tab/>
        <w:t>Kl. 10:00</w:t>
      </w:r>
      <w:r w:rsidR="00CD00A3">
        <w:rPr>
          <w:rFonts w:ascii="Arial" w:hAnsi="Arial" w:cs="Apple Chancery"/>
        </w:rPr>
        <w:br/>
      </w:r>
      <w:r w:rsidR="00CD00A3">
        <w:rPr>
          <w:rFonts w:ascii="Arial" w:hAnsi="Arial" w:cs="Apple Chancery"/>
        </w:rPr>
        <w:tab/>
      </w:r>
      <w:r w:rsidR="00CD00A3">
        <w:rPr>
          <w:rFonts w:ascii="Arial" w:hAnsi="Arial" w:cs="Apple Chancery"/>
        </w:rPr>
        <w:tab/>
      </w:r>
    </w:p>
    <w:p w14:paraId="5C0DF408" w14:textId="338526D4" w:rsidR="00CD00A3" w:rsidRDefault="00CD00A3" w:rsidP="00CD00A3">
      <w:pPr>
        <w:rPr>
          <w:rFonts w:ascii="Arial" w:hAnsi="Arial" w:cs="Apple Chancery"/>
        </w:rPr>
      </w:pPr>
      <w:r>
        <w:rPr>
          <w:rFonts w:ascii="Arial" w:hAnsi="Arial" w:cs="Apple Chancery"/>
        </w:rPr>
        <w:t xml:space="preserve">Vi samlas kl 09:30 </w:t>
      </w:r>
      <w:r w:rsidR="00717157">
        <w:rPr>
          <w:rFonts w:ascii="Arial" w:hAnsi="Arial" w:cs="Apple Chancery"/>
        </w:rPr>
        <w:t>och minglar med</w:t>
      </w:r>
      <w:r>
        <w:rPr>
          <w:rFonts w:ascii="Arial" w:hAnsi="Arial" w:cs="Apple Chancery"/>
        </w:rPr>
        <w:t xml:space="preserve"> kaffe o tilltugg. Föreläsningarna börjar sedan 10:00 och slutar</w:t>
      </w:r>
      <w:r w:rsidR="00717157">
        <w:rPr>
          <w:rFonts w:ascii="Arial" w:hAnsi="Arial" w:cs="Apple Chancery"/>
        </w:rPr>
        <w:t xml:space="preserve"> senast</w:t>
      </w:r>
      <w:r>
        <w:rPr>
          <w:rFonts w:ascii="Arial" w:hAnsi="Arial" w:cs="Apple Chancery"/>
        </w:rPr>
        <w:t xml:space="preserve"> 13:00.</w:t>
      </w:r>
    </w:p>
    <w:p w14:paraId="1E57C3A1" w14:textId="77777777" w:rsidR="00CD00A3" w:rsidRDefault="00CD00A3" w:rsidP="00CD00A3">
      <w:pPr>
        <w:rPr>
          <w:rFonts w:ascii="Arial" w:hAnsi="Arial" w:cs="Apple Chancery"/>
        </w:rPr>
      </w:pPr>
    </w:p>
    <w:p w14:paraId="27F8C078" w14:textId="77777777" w:rsidR="00CD00A3" w:rsidRDefault="00CD00A3" w:rsidP="00CD00A3">
      <w:pPr>
        <w:rPr>
          <w:rFonts w:ascii="Arial" w:hAnsi="Arial" w:cs="Apple Chancery"/>
        </w:rPr>
      </w:pPr>
      <w:r>
        <w:rPr>
          <w:rFonts w:ascii="Arial" w:hAnsi="Arial" w:cs="Apple Chancery"/>
        </w:rPr>
        <w:t>Inbjudna är spelare, föräldrar o släktingar till Spångas spelare.</w:t>
      </w:r>
    </w:p>
    <w:p w14:paraId="0CFC924A" w14:textId="77777777" w:rsidR="00051F50" w:rsidRDefault="00051F50" w:rsidP="00CD00A3">
      <w:pPr>
        <w:rPr>
          <w:rFonts w:ascii="Arial" w:hAnsi="Arial" w:cs="Apple Chancery"/>
        </w:rPr>
      </w:pPr>
    </w:p>
    <w:p w14:paraId="5084DA6D" w14:textId="0D94C508" w:rsidR="00051F50" w:rsidRDefault="00DC2F1F" w:rsidP="00CD00A3">
      <w:pPr>
        <w:rPr>
          <w:rFonts w:ascii="Arial" w:hAnsi="Arial" w:cs="Apple Chancery"/>
        </w:rPr>
      </w:pPr>
      <w:r>
        <w:rPr>
          <w:rFonts w:ascii="Arial" w:hAnsi="Arial" w:cs="Apple Chancery"/>
        </w:rPr>
        <w:t>Att ni kommer och hur många</w:t>
      </w:r>
      <w:r w:rsidR="004E24E1">
        <w:rPr>
          <w:rFonts w:ascii="Arial" w:hAnsi="Arial" w:cs="Apple Chancery"/>
        </w:rPr>
        <w:t xml:space="preserve">, </w:t>
      </w:r>
      <w:r w:rsidR="00051F50">
        <w:rPr>
          <w:rFonts w:ascii="Arial" w:hAnsi="Arial" w:cs="Apple Chancery"/>
        </w:rPr>
        <w:t xml:space="preserve">anmäler </w:t>
      </w:r>
      <w:r>
        <w:rPr>
          <w:rFonts w:ascii="Arial" w:hAnsi="Arial" w:cs="Apple Chancery"/>
        </w:rPr>
        <w:t>ni</w:t>
      </w:r>
      <w:r w:rsidR="00051F50">
        <w:rPr>
          <w:rFonts w:ascii="Arial" w:hAnsi="Arial" w:cs="Apple Chancery"/>
        </w:rPr>
        <w:t xml:space="preserve"> till er Lagledare</w:t>
      </w:r>
      <w:r>
        <w:rPr>
          <w:rFonts w:ascii="Arial" w:hAnsi="Arial" w:cs="Apple Chancery"/>
        </w:rPr>
        <w:t xml:space="preserve"> senast den 4 januari 2015.</w:t>
      </w:r>
      <w:r w:rsidR="00051F50">
        <w:rPr>
          <w:rFonts w:ascii="Arial" w:hAnsi="Arial" w:cs="Apple Chancery"/>
        </w:rPr>
        <w:t xml:space="preserve"> </w:t>
      </w:r>
      <w:r>
        <w:rPr>
          <w:rFonts w:ascii="Arial" w:hAnsi="Arial" w:cs="Apple Chancery"/>
        </w:rPr>
        <w:t>Ange antal vuxna och antal barn</w:t>
      </w:r>
      <w:r w:rsidR="00051F50">
        <w:rPr>
          <w:rFonts w:ascii="Arial" w:hAnsi="Arial" w:cs="Apple Chancery"/>
        </w:rPr>
        <w:t>.</w:t>
      </w:r>
    </w:p>
    <w:p w14:paraId="13BC749F" w14:textId="77777777" w:rsidR="00051F50" w:rsidRDefault="00051F50" w:rsidP="00CD00A3">
      <w:pPr>
        <w:rPr>
          <w:rFonts w:ascii="Arial" w:hAnsi="Arial" w:cs="Apple Chancery"/>
        </w:rPr>
      </w:pPr>
    </w:p>
    <w:p w14:paraId="3FD2B641" w14:textId="77777777" w:rsidR="00051F50" w:rsidRDefault="00051F50" w:rsidP="00CD00A3">
      <w:pPr>
        <w:rPr>
          <w:rFonts w:ascii="Apple Chancery" w:hAnsi="Apple Chancery" w:cs="Apple Chancery"/>
        </w:rPr>
      </w:pPr>
      <w:r>
        <w:rPr>
          <w:rFonts w:ascii="Apple Chancery" w:hAnsi="Apple Chancery" w:cs="Apple Chancery"/>
        </w:rPr>
        <w:t>Hjärtligt välkomna</w:t>
      </w:r>
    </w:p>
    <w:p w14:paraId="0F9FCFAC" w14:textId="537AB92D" w:rsidR="00080857" w:rsidRPr="00051F50" w:rsidRDefault="00051F50" w:rsidP="00AF61B5">
      <w:pPr>
        <w:rPr>
          <w:rFonts w:ascii="Apple Chancery" w:hAnsi="Apple Chancery" w:cs="Apple Chancery"/>
        </w:rPr>
      </w:pPr>
      <w:r>
        <w:rPr>
          <w:rFonts w:ascii="Apple Chancery" w:hAnsi="Apple Chancery" w:cs="Apple Chancery"/>
        </w:rPr>
        <w:t xml:space="preserve">Bengt Johansson för Spånga Hockey </w:t>
      </w:r>
    </w:p>
    <w:sectPr w:rsidR="00080857" w:rsidRPr="00051F50" w:rsidSect="00BE26E7">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7BA0A" w14:textId="77777777" w:rsidR="00FA789F" w:rsidRDefault="00FA789F" w:rsidP="00CD00A3">
      <w:r>
        <w:separator/>
      </w:r>
    </w:p>
  </w:endnote>
  <w:endnote w:type="continuationSeparator" w:id="0">
    <w:p w14:paraId="7A476877" w14:textId="77777777" w:rsidR="00FA789F" w:rsidRDefault="00FA789F" w:rsidP="00CD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Apple Chancery">
    <w:altName w:val="Courier New"/>
    <w:charset w:val="00"/>
    <w:family w:val="auto"/>
    <w:pitch w:val="variable"/>
    <w:sig w:usb0="00000000" w:usb1="00000003" w:usb2="00000000" w:usb3="00000000" w:csb0="000001F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7B98C" w14:textId="77777777" w:rsidR="009F6773" w:rsidRDefault="009F67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7A445" w14:textId="77777777" w:rsidR="009F6773" w:rsidRDefault="009F67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D7815" w14:textId="77777777" w:rsidR="009F6773" w:rsidRDefault="009F6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5E22F" w14:textId="77777777" w:rsidR="00FA789F" w:rsidRDefault="00FA789F" w:rsidP="00CD00A3">
      <w:r>
        <w:separator/>
      </w:r>
    </w:p>
  </w:footnote>
  <w:footnote w:type="continuationSeparator" w:id="0">
    <w:p w14:paraId="55D3DC01" w14:textId="77777777" w:rsidR="00FA789F" w:rsidRDefault="00FA789F" w:rsidP="00CD0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753"/>
      <w:gridCol w:w="1269"/>
      <w:gridCol w:w="4519"/>
    </w:tblGrid>
    <w:tr w:rsidR="007D1F82" w:rsidRPr="008E0D90" w14:paraId="5255055A" w14:textId="77777777" w:rsidTr="007157C2">
      <w:trPr>
        <w:trHeight w:val="151"/>
      </w:trPr>
      <w:tc>
        <w:tcPr>
          <w:tcW w:w="2389" w:type="pct"/>
          <w:tcBorders>
            <w:top w:val="nil"/>
            <w:left w:val="nil"/>
            <w:bottom w:val="single" w:sz="4" w:space="0" w:color="4F81BD" w:themeColor="accent1"/>
            <w:right w:val="nil"/>
          </w:tcBorders>
        </w:tcPr>
        <w:p w14:paraId="4E4D098E" w14:textId="77777777" w:rsidR="007D1F82" w:rsidRDefault="007D1F82">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7C745A35" w14:textId="77777777" w:rsidR="007D1F82" w:rsidRDefault="00553A7E">
          <w:pPr>
            <w:pStyle w:val="NoSpacing"/>
            <w:rPr>
              <w:rFonts w:ascii="Cambria" w:hAnsi="Cambria"/>
              <w:color w:val="4F81BD" w:themeColor="accent1"/>
              <w:szCs w:val="20"/>
            </w:rPr>
          </w:pPr>
          <w:sdt>
            <w:sdtPr>
              <w:rPr>
                <w:rFonts w:ascii="Cambria" w:hAnsi="Cambria"/>
                <w:color w:val="4F81BD" w:themeColor="accent1"/>
              </w:rPr>
              <w:id w:val="95367809"/>
              <w:placeholder>
                <w:docPart w:val="EB8F7F52B7FE8C449F9350E3234EE6F7"/>
              </w:placeholder>
              <w:temporary/>
              <w:showingPlcHdr/>
            </w:sdtPr>
            <w:sdtEndPr/>
            <w:sdtContent>
              <w:r w:rsidR="007D1F82">
                <w:rPr>
                  <w:rFonts w:ascii="Cambria" w:hAnsi="Cambria"/>
                  <w:color w:val="4F81BD" w:themeColor="accent1"/>
                </w:rPr>
                <w:t>[Skriv text]</w:t>
              </w:r>
            </w:sdtContent>
          </w:sdt>
        </w:p>
      </w:tc>
      <w:tc>
        <w:tcPr>
          <w:tcW w:w="2278" w:type="pct"/>
          <w:tcBorders>
            <w:top w:val="nil"/>
            <w:left w:val="nil"/>
            <w:bottom w:val="single" w:sz="4" w:space="0" w:color="4F81BD" w:themeColor="accent1"/>
            <w:right w:val="nil"/>
          </w:tcBorders>
        </w:tcPr>
        <w:p w14:paraId="16B5AA5A" w14:textId="77777777" w:rsidR="007D1F82" w:rsidRDefault="007D1F82">
          <w:pPr>
            <w:pStyle w:val="Header"/>
            <w:spacing w:line="276" w:lineRule="auto"/>
            <w:rPr>
              <w:rFonts w:ascii="Cambria" w:eastAsiaTheme="majorEastAsia" w:hAnsi="Cambria" w:cstheme="majorBidi"/>
              <w:b/>
              <w:bCs/>
              <w:color w:val="4F81BD" w:themeColor="accent1"/>
            </w:rPr>
          </w:pPr>
        </w:p>
      </w:tc>
    </w:tr>
    <w:tr w:rsidR="007D1F82" w:rsidRPr="008E0D90" w14:paraId="21751716" w14:textId="77777777" w:rsidTr="007157C2">
      <w:trPr>
        <w:trHeight w:val="150"/>
      </w:trPr>
      <w:tc>
        <w:tcPr>
          <w:tcW w:w="2389" w:type="pct"/>
          <w:tcBorders>
            <w:top w:val="single" w:sz="4" w:space="0" w:color="4F81BD" w:themeColor="accent1"/>
            <w:left w:val="nil"/>
            <w:bottom w:val="nil"/>
            <w:right w:val="nil"/>
          </w:tcBorders>
        </w:tcPr>
        <w:p w14:paraId="22BB328D" w14:textId="77777777" w:rsidR="007D1F82" w:rsidRDefault="007D1F82">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028F116F" w14:textId="77777777" w:rsidR="007D1F82" w:rsidRDefault="007D1F82">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459C8A5E" w14:textId="77777777" w:rsidR="007D1F82" w:rsidRDefault="007D1F82">
          <w:pPr>
            <w:pStyle w:val="Header"/>
            <w:spacing w:line="276" w:lineRule="auto"/>
            <w:rPr>
              <w:rFonts w:ascii="Cambria" w:eastAsiaTheme="majorEastAsia" w:hAnsi="Cambria" w:cstheme="majorBidi"/>
              <w:b/>
              <w:bCs/>
              <w:color w:val="4F81BD" w:themeColor="accent1"/>
            </w:rPr>
          </w:pPr>
        </w:p>
      </w:tc>
    </w:tr>
  </w:tbl>
  <w:p w14:paraId="4C4A89C2" w14:textId="40C7AE32" w:rsidR="007D1F82" w:rsidRDefault="007D1F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5037"/>
      <w:gridCol w:w="702"/>
      <w:gridCol w:w="4802"/>
    </w:tblGrid>
    <w:tr w:rsidR="007D1F82" w:rsidRPr="008E0D90" w14:paraId="69FD660A" w14:textId="77777777" w:rsidTr="007157C2">
      <w:trPr>
        <w:trHeight w:val="151"/>
      </w:trPr>
      <w:tc>
        <w:tcPr>
          <w:tcW w:w="2389" w:type="pct"/>
          <w:tcBorders>
            <w:top w:val="nil"/>
            <w:left w:val="nil"/>
            <w:right w:val="nil"/>
          </w:tcBorders>
        </w:tcPr>
        <w:p w14:paraId="085F1446" w14:textId="15E68F6E" w:rsidR="007D1F82" w:rsidRDefault="007D1F82">
          <w:pPr>
            <w:pStyle w:val="Header"/>
            <w:spacing w:line="276" w:lineRule="auto"/>
            <w:rPr>
              <w:rFonts w:ascii="Cambria" w:eastAsiaTheme="majorEastAsia" w:hAnsi="Cambria" w:cstheme="majorBidi"/>
              <w:b/>
              <w:bCs/>
              <w:color w:val="4F81BD" w:themeColor="accent1"/>
            </w:rPr>
          </w:pPr>
          <w:r>
            <w:rPr>
              <w:rFonts w:ascii="Cambria" w:eastAsiaTheme="majorEastAsia" w:hAnsi="Cambria" w:cstheme="majorBidi"/>
              <w:b/>
              <w:bCs/>
              <w:noProof/>
              <w:color w:val="4F81BD" w:themeColor="accent1"/>
            </w:rPr>
            <w:drawing>
              <wp:inline distT="0" distB="0" distL="0" distR="0" wp14:anchorId="1853F713" wp14:editId="259A9061">
                <wp:extent cx="1253328" cy="1253328"/>
                <wp:effectExtent l="0" t="0" r="0" b="0"/>
                <wp:docPr id="3" name="Bildobjekt 3" descr="Macintosh HD:Users:bengtjohansson:Pictures:iPhoto-bibliotek.photolibrary:Masters:2013:10:28:20131028-180917:Spånga logga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bengtjohansson:Pictures:iPhoto-bibliotek.photolibrary:Masters:2013:10:28:20131028-180917:Spånga logga 20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536" cy="1253536"/>
                        </a:xfrm>
                        <a:prstGeom prst="rect">
                          <a:avLst/>
                        </a:prstGeom>
                        <a:noFill/>
                        <a:ln>
                          <a:noFill/>
                        </a:ln>
                      </pic:spPr>
                    </pic:pic>
                  </a:graphicData>
                </a:graphic>
              </wp:inline>
            </w:drawing>
          </w:r>
        </w:p>
      </w:tc>
      <w:tc>
        <w:tcPr>
          <w:tcW w:w="333" w:type="pct"/>
          <w:vMerge w:val="restart"/>
          <w:noWrap/>
          <w:vAlign w:val="center"/>
          <w:hideMark/>
        </w:tcPr>
        <w:p w14:paraId="42996BFD" w14:textId="68D94FA6" w:rsidR="007D1F82" w:rsidRDefault="007D1F82" w:rsidP="007157C2">
          <w:pPr>
            <w:pStyle w:val="NoSpacing"/>
            <w:rPr>
              <w:rFonts w:ascii="Cambria" w:hAnsi="Cambria"/>
              <w:color w:val="4F81BD" w:themeColor="accent1"/>
              <w:szCs w:val="20"/>
            </w:rPr>
          </w:pPr>
          <w:r>
            <w:rPr>
              <w:rFonts w:ascii="Cambria" w:hAnsi="Cambria"/>
              <w:color w:val="4F81BD" w:themeColor="accent1"/>
              <w:szCs w:val="20"/>
            </w:rPr>
            <w:t xml:space="preserve">       </w:t>
          </w:r>
        </w:p>
      </w:tc>
      <w:tc>
        <w:tcPr>
          <w:tcW w:w="2278" w:type="pct"/>
          <w:tcBorders>
            <w:top w:val="nil"/>
            <w:left w:val="nil"/>
            <w:right w:val="nil"/>
          </w:tcBorders>
        </w:tcPr>
        <w:p w14:paraId="12D0A959" w14:textId="10F40A0F" w:rsidR="007D1F82" w:rsidRDefault="007D1F82" w:rsidP="007157C2">
          <w:pPr>
            <w:pStyle w:val="Header"/>
            <w:tabs>
              <w:tab w:val="clear" w:pos="4536"/>
              <w:tab w:val="clear" w:pos="9072"/>
              <w:tab w:val="left" w:pos="2595"/>
            </w:tabs>
            <w:spacing w:line="276" w:lineRule="auto"/>
            <w:rPr>
              <w:rFonts w:ascii="Cambria" w:eastAsiaTheme="majorEastAsia" w:hAnsi="Cambria" w:cstheme="majorBidi"/>
              <w:b/>
              <w:bCs/>
              <w:color w:val="4F81BD" w:themeColor="accent1"/>
            </w:rPr>
          </w:pPr>
          <w:r>
            <w:rPr>
              <w:rFonts w:ascii="Cambria" w:eastAsiaTheme="majorEastAsia" w:hAnsi="Cambria" w:cstheme="majorBidi"/>
              <w:b/>
              <w:bCs/>
              <w:color w:val="4F81BD" w:themeColor="accent1"/>
            </w:rPr>
            <w:tab/>
          </w:r>
          <w:r>
            <w:rPr>
              <w:rFonts w:eastAsia="Times New Roman" w:cs="Times New Roman"/>
            </w:rPr>
            <w:t xml:space="preserve"> </w:t>
          </w:r>
          <w:r>
            <w:rPr>
              <w:rFonts w:eastAsia="Times New Roman" w:cs="Times New Roman"/>
              <w:noProof/>
            </w:rPr>
            <w:drawing>
              <wp:inline distT="0" distB="0" distL="0" distR="0" wp14:anchorId="0F3D146B" wp14:editId="5DE467AA">
                <wp:extent cx="854607" cy="1281911"/>
                <wp:effectExtent l="0" t="0" r="9525" b="0"/>
                <wp:docPr id="4" name="Bild 4" descr="ttp://www.sportnik.com/file/show/2011806?width=400&amp;height=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tp://www.sportnik.com/file/show/2011806?width=400&amp;height=48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796" cy="1282194"/>
                        </a:xfrm>
                        <a:prstGeom prst="rect">
                          <a:avLst/>
                        </a:prstGeom>
                        <a:noFill/>
                        <a:ln>
                          <a:noFill/>
                        </a:ln>
                      </pic:spPr>
                    </pic:pic>
                  </a:graphicData>
                </a:graphic>
              </wp:inline>
            </w:drawing>
          </w:r>
        </w:p>
      </w:tc>
    </w:tr>
    <w:tr w:rsidR="007D1F82" w:rsidRPr="008E0D90" w14:paraId="41AEA099" w14:textId="77777777" w:rsidTr="007157C2">
      <w:trPr>
        <w:trHeight w:val="150"/>
      </w:trPr>
      <w:tc>
        <w:tcPr>
          <w:tcW w:w="2389" w:type="pct"/>
          <w:tcBorders>
            <w:left w:val="nil"/>
            <w:bottom w:val="nil"/>
            <w:right w:val="nil"/>
          </w:tcBorders>
        </w:tcPr>
        <w:p w14:paraId="39407C01" w14:textId="77777777" w:rsidR="007D1F82" w:rsidRDefault="007D1F82">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79E1FB31" w14:textId="77777777" w:rsidR="007D1F82" w:rsidRDefault="007D1F82">
          <w:pPr>
            <w:rPr>
              <w:rFonts w:ascii="Cambria" w:hAnsi="Cambria"/>
              <w:color w:val="4F81BD" w:themeColor="accent1"/>
              <w:sz w:val="22"/>
              <w:szCs w:val="22"/>
            </w:rPr>
          </w:pPr>
        </w:p>
      </w:tc>
      <w:tc>
        <w:tcPr>
          <w:tcW w:w="2278" w:type="pct"/>
          <w:tcBorders>
            <w:left w:val="nil"/>
            <w:bottom w:val="nil"/>
            <w:right w:val="nil"/>
          </w:tcBorders>
        </w:tcPr>
        <w:p w14:paraId="6D6E75EB" w14:textId="77777777" w:rsidR="007D1F82" w:rsidRDefault="007D1F82">
          <w:pPr>
            <w:pStyle w:val="Header"/>
            <w:spacing w:line="276" w:lineRule="auto"/>
            <w:rPr>
              <w:rFonts w:ascii="Cambria" w:eastAsiaTheme="majorEastAsia" w:hAnsi="Cambria" w:cstheme="majorBidi"/>
              <w:b/>
              <w:bCs/>
              <w:color w:val="4F81BD" w:themeColor="accent1"/>
            </w:rPr>
          </w:pPr>
        </w:p>
      </w:tc>
    </w:tr>
  </w:tbl>
  <w:p w14:paraId="5898AFFE" w14:textId="5BA41508" w:rsidR="007D1F82" w:rsidRDefault="007D1F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84949" w14:textId="47728948" w:rsidR="007D1F82" w:rsidRDefault="007D1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A3"/>
    <w:rsid w:val="00051F50"/>
    <w:rsid w:val="00080857"/>
    <w:rsid w:val="000C66D5"/>
    <w:rsid w:val="001314FA"/>
    <w:rsid w:val="002F5FB3"/>
    <w:rsid w:val="00325FC5"/>
    <w:rsid w:val="00404FC1"/>
    <w:rsid w:val="00451044"/>
    <w:rsid w:val="004A4F2F"/>
    <w:rsid w:val="004E24E1"/>
    <w:rsid w:val="00553A7E"/>
    <w:rsid w:val="005A47B5"/>
    <w:rsid w:val="006B62A6"/>
    <w:rsid w:val="006D16BD"/>
    <w:rsid w:val="007157C2"/>
    <w:rsid w:val="00715AE6"/>
    <w:rsid w:val="00717157"/>
    <w:rsid w:val="007D1327"/>
    <w:rsid w:val="007D1F82"/>
    <w:rsid w:val="00851B3F"/>
    <w:rsid w:val="00925648"/>
    <w:rsid w:val="009F6773"/>
    <w:rsid w:val="00AF61B5"/>
    <w:rsid w:val="00BD02F9"/>
    <w:rsid w:val="00BE26E7"/>
    <w:rsid w:val="00CD00A3"/>
    <w:rsid w:val="00D54A3A"/>
    <w:rsid w:val="00DC2F1F"/>
    <w:rsid w:val="00E22FCF"/>
    <w:rsid w:val="00E641E8"/>
    <w:rsid w:val="00EC58D4"/>
    <w:rsid w:val="00FA3A05"/>
    <w:rsid w:val="00FA789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B6CE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0A3"/>
    <w:pPr>
      <w:tabs>
        <w:tab w:val="center" w:pos="4536"/>
        <w:tab w:val="right" w:pos="9072"/>
      </w:tabs>
    </w:pPr>
  </w:style>
  <w:style w:type="character" w:customStyle="1" w:styleId="HeaderChar">
    <w:name w:val="Header Char"/>
    <w:basedOn w:val="DefaultParagraphFont"/>
    <w:link w:val="Header"/>
    <w:uiPriority w:val="99"/>
    <w:rsid w:val="00CD00A3"/>
  </w:style>
  <w:style w:type="paragraph" w:styleId="Footer">
    <w:name w:val="footer"/>
    <w:basedOn w:val="Normal"/>
    <w:link w:val="FooterChar"/>
    <w:uiPriority w:val="99"/>
    <w:unhideWhenUsed/>
    <w:rsid w:val="00CD00A3"/>
    <w:pPr>
      <w:tabs>
        <w:tab w:val="center" w:pos="4536"/>
        <w:tab w:val="right" w:pos="9072"/>
      </w:tabs>
    </w:pPr>
  </w:style>
  <w:style w:type="character" w:customStyle="1" w:styleId="FooterChar">
    <w:name w:val="Footer Char"/>
    <w:basedOn w:val="DefaultParagraphFont"/>
    <w:link w:val="Footer"/>
    <w:uiPriority w:val="99"/>
    <w:rsid w:val="00CD00A3"/>
  </w:style>
  <w:style w:type="paragraph" w:styleId="BalloonText">
    <w:name w:val="Balloon Text"/>
    <w:basedOn w:val="Normal"/>
    <w:link w:val="BalloonTextChar"/>
    <w:uiPriority w:val="99"/>
    <w:semiHidden/>
    <w:unhideWhenUsed/>
    <w:rsid w:val="00080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0857"/>
    <w:rPr>
      <w:rFonts w:ascii="Lucida Grande" w:hAnsi="Lucida Grande" w:cs="Lucida Grande"/>
      <w:sz w:val="18"/>
      <w:szCs w:val="18"/>
    </w:rPr>
  </w:style>
  <w:style w:type="paragraph" w:styleId="NoSpacing">
    <w:name w:val="No Spacing"/>
    <w:link w:val="NoSpacingChar"/>
    <w:qFormat/>
    <w:rsid w:val="007157C2"/>
    <w:rPr>
      <w:rFonts w:ascii="PMingLiU" w:hAnsi="PMingLiU"/>
      <w:sz w:val="22"/>
      <w:szCs w:val="22"/>
    </w:rPr>
  </w:style>
  <w:style w:type="character" w:customStyle="1" w:styleId="NoSpacingChar">
    <w:name w:val="No Spacing Char"/>
    <w:basedOn w:val="DefaultParagraphFont"/>
    <w:link w:val="NoSpacing"/>
    <w:rsid w:val="007157C2"/>
    <w:rPr>
      <w:rFonts w:ascii="PMingLiU" w:hAnsi="PMingLiU"/>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0A3"/>
    <w:pPr>
      <w:tabs>
        <w:tab w:val="center" w:pos="4536"/>
        <w:tab w:val="right" w:pos="9072"/>
      </w:tabs>
    </w:pPr>
  </w:style>
  <w:style w:type="character" w:customStyle="1" w:styleId="HeaderChar">
    <w:name w:val="Header Char"/>
    <w:basedOn w:val="DefaultParagraphFont"/>
    <w:link w:val="Header"/>
    <w:uiPriority w:val="99"/>
    <w:rsid w:val="00CD00A3"/>
  </w:style>
  <w:style w:type="paragraph" w:styleId="Footer">
    <w:name w:val="footer"/>
    <w:basedOn w:val="Normal"/>
    <w:link w:val="FooterChar"/>
    <w:uiPriority w:val="99"/>
    <w:unhideWhenUsed/>
    <w:rsid w:val="00CD00A3"/>
    <w:pPr>
      <w:tabs>
        <w:tab w:val="center" w:pos="4536"/>
        <w:tab w:val="right" w:pos="9072"/>
      </w:tabs>
    </w:pPr>
  </w:style>
  <w:style w:type="character" w:customStyle="1" w:styleId="FooterChar">
    <w:name w:val="Footer Char"/>
    <w:basedOn w:val="DefaultParagraphFont"/>
    <w:link w:val="Footer"/>
    <w:uiPriority w:val="99"/>
    <w:rsid w:val="00CD00A3"/>
  </w:style>
  <w:style w:type="paragraph" w:styleId="BalloonText">
    <w:name w:val="Balloon Text"/>
    <w:basedOn w:val="Normal"/>
    <w:link w:val="BalloonTextChar"/>
    <w:uiPriority w:val="99"/>
    <w:semiHidden/>
    <w:unhideWhenUsed/>
    <w:rsid w:val="00080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0857"/>
    <w:rPr>
      <w:rFonts w:ascii="Lucida Grande" w:hAnsi="Lucida Grande" w:cs="Lucida Grande"/>
      <w:sz w:val="18"/>
      <w:szCs w:val="18"/>
    </w:rPr>
  </w:style>
  <w:style w:type="paragraph" w:styleId="NoSpacing">
    <w:name w:val="No Spacing"/>
    <w:link w:val="NoSpacingChar"/>
    <w:qFormat/>
    <w:rsid w:val="007157C2"/>
    <w:rPr>
      <w:rFonts w:ascii="PMingLiU" w:hAnsi="PMingLiU"/>
      <w:sz w:val="22"/>
      <w:szCs w:val="22"/>
    </w:rPr>
  </w:style>
  <w:style w:type="character" w:customStyle="1" w:styleId="NoSpacingChar">
    <w:name w:val="No Spacing Char"/>
    <w:basedOn w:val="DefaultParagraphFont"/>
    <w:link w:val="NoSpacing"/>
    <w:rsid w:val="007157C2"/>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B8F7F52B7FE8C449F9350E3234EE6F7"/>
        <w:category>
          <w:name w:val="Allmänt"/>
          <w:gallery w:val="placeholder"/>
        </w:category>
        <w:types>
          <w:type w:val="bbPlcHdr"/>
        </w:types>
        <w:behaviors>
          <w:behavior w:val="content"/>
        </w:behaviors>
        <w:guid w:val="{783ECF22-D09E-C048-962C-2EC302201752}"/>
      </w:docPartPr>
      <w:docPartBody>
        <w:p w:rsidR="005E292C" w:rsidRDefault="005E292C" w:rsidP="005E292C">
          <w:pPr>
            <w:pStyle w:val="EB8F7F52B7FE8C449F9350E3234EE6F7"/>
          </w:pPr>
          <w:r>
            <w:t>[Skriv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Apple Chancery">
    <w:altName w:val="Courier New"/>
    <w:charset w:val="00"/>
    <w:family w:val="auto"/>
    <w:pitch w:val="variable"/>
    <w:sig w:usb0="00000000" w:usb1="00000003" w:usb2="00000000" w:usb3="00000000" w:csb0="000001F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92C"/>
    <w:rsid w:val="005E292C"/>
    <w:rsid w:val="00652584"/>
    <w:rsid w:val="007F5A9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8F7F52B7FE8C449F9350E3234EE6F7">
    <w:name w:val="EB8F7F52B7FE8C449F9350E3234EE6F7"/>
    <w:rsid w:val="005E292C"/>
  </w:style>
  <w:style w:type="paragraph" w:customStyle="1" w:styleId="73744DA5C925FB439FB28E43394AA69B">
    <w:name w:val="73744DA5C925FB439FB28E43394AA69B"/>
    <w:rsid w:val="005E29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8F7F52B7FE8C449F9350E3234EE6F7">
    <w:name w:val="EB8F7F52B7FE8C449F9350E3234EE6F7"/>
    <w:rsid w:val="005E292C"/>
  </w:style>
  <w:style w:type="paragraph" w:customStyle="1" w:styleId="73744DA5C925FB439FB28E43394AA69B">
    <w:name w:val="73744DA5C925FB439FB28E43394AA69B"/>
    <w:rsid w:val="005E2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A439-AD32-4767-9189-F092655B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2149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Skandinaviska Enskilda Banken</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Bengt Johansson</dc:creator>
  <cp:lastModifiedBy>Runquist, Lena</cp:lastModifiedBy>
  <cp:revision>2</cp:revision>
  <cp:lastPrinted>2014-12-19T14:22:00Z</cp:lastPrinted>
  <dcterms:created xsi:type="dcterms:W3CDTF">2015-01-07T13:22:00Z</dcterms:created>
  <dcterms:modified xsi:type="dcterms:W3CDTF">2015-01-07T13:22:00Z</dcterms:modified>
</cp:coreProperties>
</file>